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A903A9" w:rsidRDefault="00A903A9" w:rsidP="00A903A9">
      <w:pPr>
        <w:jc w:val="center"/>
        <w:rPr>
          <w:b/>
        </w:rPr>
      </w:pPr>
      <w:r w:rsidRPr="004C07D5">
        <w:rPr>
          <w:b/>
        </w:rPr>
        <w:t xml:space="preserve">ПОЛОЖЕНИЕ </w:t>
      </w:r>
      <w:r>
        <w:rPr>
          <w:b/>
        </w:rPr>
        <w:t>ОБ УЧЕБНОМ КАБИНЕТЕ</w:t>
      </w:r>
    </w:p>
    <w:p w:rsidR="00A903A9" w:rsidRPr="00775ED7" w:rsidRDefault="00A903A9" w:rsidP="00A903A9">
      <w:pPr>
        <w:jc w:val="center"/>
        <w:rPr>
          <w:b/>
        </w:rPr>
      </w:pPr>
      <w:r w:rsidRPr="00775ED7">
        <w:rPr>
          <w:b/>
        </w:rPr>
        <w:t xml:space="preserve">в муниципальном бюджетном учреждении дополнительного образования </w:t>
      </w:r>
      <w:proofErr w:type="spellStart"/>
      <w:r w:rsidRPr="00775ED7">
        <w:rPr>
          <w:b/>
        </w:rPr>
        <w:t>Кадуйского</w:t>
      </w:r>
      <w:proofErr w:type="spellEnd"/>
      <w:r w:rsidRPr="00775ED7">
        <w:rPr>
          <w:b/>
        </w:rPr>
        <w:t xml:space="preserve"> муниципального района</w:t>
      </w:r>
      <w:r>
        <w:rPr>
          <w:b/>
        </w:rPr>
        <w:t xml:space="preserve"> </w:t>
      </w:r>
      <w:r w:rsidRPr="00775ED7">
        <w:rPr>
          <w:b/>
        </w:rPr>
        <w:t>«Центр детского творчества»</w:t>
      </w:r>
      <w:r>
        <w:rPr>
          <w:b/>
        </w:rPr>
        <w:t xml:space="preserve"> (МБУ ДО ЦДТ)</w:t>
      </w:r>
    </w:p>
    <w:p w:rsidR="00A903A9" w:rsidRPr="00103216" w:rsidRDefault="00A903A9" w:rsidP="00A903A9">
      <w:pPr>
        <w:rPr>
          <w:sz w:val="12"/>
        </w:rPr>
      </w:pPr>
    </w:p>
    <w:p w:rsidR="00A903A9" w:rsidRPr="00775ED7" w:rsidRDefault="00A903A9" w:rsidP="009F0EF1">
      <w:pPr>
        <w:numPr>
          <w:ilvl w:val="0"/>
          <w:numId w:val="10"/>
        </w:numPr>
        <w:autoSpaceDE/>
        <w:autoSpaceDN/>
        <w:ind w:left="284" w:hanging="426"/>
        <w:rPr>
          <w:u w:val="single"/>
        </w:rPr>
      </w:pPr>
      <w:r w:rsidRPr="00775ED7">
        <w:rPr>
          <w:b/>
          <w:u w:val="single"/>
        </w:rPr>
        <w:t>Общие положения</w:t>
      </w:r>
      <w:r w:rsidRPr="00775ED7">
        <w:rPr>
          <w:u w:val="single"/>
        </w:rPr>
        <w:t>.</w:t>
      </w:r>
    </w:p>
    <w:p w:rsidR="00A903A9" w:rsidRDefault="00A903A9" w:rsidP="009F0EF1">
      <w:pPr>
        <w:numPr>
          <w:ilvl w:val="1"/>
          <w:numId w:val="1"/>
        </w:numPr>
        <w:autoSpaceDE/>
        <w:autoSpaceDN/>
        <w:ind w:left="851" w:hanging="567"/>
        <w:jc w:val="both"/>
      </w:pPr>
      <w:r w:rsidRPr="004C07D5">
        <w:t xml:space="preserve">  </w:t>
      </w:r>
      <w:proofErr w:type="gramStart"/>
      <w:r w:rsidRPr="004C07D5">
        <w:t xml:space="preserve">Учебный кабинет – это помещение, где осуществляется образовательная (учебная, воспитательная, </w:t>
      </w:r>
      <w:proofErr w:type="spellStart"/>
      <w:r w:rsidRPr="004C07D5">
        <w:t>досуговая</w:t>
      </w:r>
      <w:proofErr w:type="spellEnd"/>
      <w:r w:rsidRPr="004C07D5">
        <w:t>) деятельность с обучающимися, методическая работа по предмету, направлению, профилю.</w:t>
      </w:r>
      <w:proofErr w:type="gramEnd"/>
    </w:p>
    <w:p w:rsidR="00A903A9" w:rsidRDefault="00A903A9" w:rsidP="009F0EF1">
      <w:pPr>
        <w:numPr>
          <w:ilvl w:val="1"/>
          <w:numId w:val="1"/>
        </w:numPr>
        <w:tabs>
          <w:tab w:val="left" w:pos="567"/>
          <w:tab w:val="left" w:pos="851"/>
        </w:tabs>
        <w:autoSpaceDE/>
        <w:autoSpaceDN/>
        <w:ind w:left="851" w:hanging="567"/>
        <w:jc w:val="both"/>
      </w:pPr>
      <w:r w:rsidRPr="004C07D5">
        <w:t xml:space="preserve">Деятельность учебного кабинета в муниципальном </w:t>
      </w:r>
      <w:r>
        <w:t xml:space="preserve">бюджетном </w:t>
      </w:r>
      <w:r w:rsidRPr="004C07D5">
        <w:t xml:space="preserve">учреждении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</w:t>
      </w:r>
      <w:r w:rsidRPr="004C07D5">
        <w:t>«Центр детского творчества» (далее - М</w:t>
      </w:r>
      <w:r>
        <w:t>Б</w:t>
      </w:r>
      <w:r w:rsidRPr="004C07D5">
        <w:t>У ДО ЦДТ) является частью образовательного процесса в учреждении.</w:t>
      </w:r>
    </w:p>
    <w:p w:rsidR="00A903A9" w:rsidRDefault="00A903A9" w:rsidP="009F0EF1">
      <w:pPr>
        <w:numPr>
          <w:ilvl w:val="1"/>
          <w:numId w:val="1"/>
        </w:numPr>
        <w:tabs>
          <w:tab w:val="left" w:pos="567"/>
          <w:tab w:val="left" w:pos="851"/>
        </w:tabs>
        <w:autoSpaceDE/>
        <w:autoSpaceDN/>
        <w:ind w:left="851" w:hanging="567"/>
        <w:jc w:val="both"/>
      </w:pPr>
      <w:r w:rsidRPr="004C07D5">
        <w:t>Заведующий учебным кабинетом назначается приказом директора М</w:t>
      </w:r>
      <w:r>
        <w:t>Б</w:t>
      </w:r>
      <w:r w:rsidRPr="004C07D5">
        <w:t>У ДО ЦДТ на учебный год.</w:t>
      </w:r>
    </w:p>
    <w:p w:rsidR="00A903A9" w:rsidRPr="00F64609" w:rsidRDefault="00A903A9" w:rsidP="00A903A9">
      <w:pPr>
        <w:ind w:left="900" w:hanging="900"/>
        <w:jc w:val="both"/>
        <w:rPr>
          <w:sz w:val="8"/>
        </w:rPr>
      </w:pPr>
    </w:p>
    <w:p w:rsidR="00A903A9" w:rsidRPr="00775ED7" w:rsidRDefault="00A903A9" w:rsidP="009F0EF1">
      <w:pPr>
        <w:numPr>
          <w:ilvl w:val="0"/>
          <w:numId w:val="10"/>
        </w:numPr>
        <w:autoSpaceDE/>
        <w:autoSpaceDN/>
        <w:ind w:left="284" w:hanging="426"/>
        <w:rPr>
          <w:b/>
          <w:u w:val="single"/>
        </w:rPr>
      </w:pPr>
      <w:r w:rsidRPr="00775ED7">
        <w:rPr>
          <w:b/>
          <w:u w:val="single"/>
        </w:rPr>
        <w:t>Организация деятельности учебного кабинета.</w:t>
      </w:r>
    </w:p>
    <w:p w:rsidR="00A903A9" w:rsidRDefault="00A903A9" w:rsidP="009F0EF1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Целью деятельности учебного кабинета в М</w:t>
      </w:r>
      <w:r>
        <w:t>Б</w:t>
      </w:r>
      <w:r w:rsidRPr="004C07D5">
        <w:t>У ДО ЦДТ является информационно-методическое обеспечение образовательного процесса по определённо</w:t>
      </w:r>
      <w:r>
        <w:t>й</w:t>
      </w:r>
      <w:r w:rsidRPr="004C07D5">
        <w:t xml:space="preserve"> направлен</w:t>
      </w:r>
      <w:r>
        <w:t>ности</w:t>
      </w:r>
      <w:r w:rsidRPr="004C07D5">
        <w:t xml:space="preserve"> дополнительного образования детей либо направлению деятельности детского объединения, организация участия в конкурсах и выставочной деятельности</w:t>
      </w:r>
      <w:r>
        <w:t>.</w:t>
      </w:r>
    </w:p>
    <w:p w:rsidR="00A903A9" w:rsidRDefault="00A903A9" w:rsidP="009F0EF1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 xml:space="preserve">Работа учебного кабинета осуществляется по плану, который составляется заведующим кабинетом на учебный год и утверждается </w:t>
      </w:r>
      <w:r>
        <w:t>руководителем</w:t>
      </w:r>
      <w:r w:rsidRPr="004C07D5">
        <w:t xml:space="preserve"> учреждения.</w:t>
      </w:r>
    </w:p>
    <w:p w:rsidR="00A903A9" w:rsidRDefault="00A903A9" w:rsidP="009F0EF1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В учебном кабинете может быть организована образовательная деятельность нескольких объединений, регламентированная расписанием по учреждению. В этом случае учебный кабинет называется совмещенным. В совмещенном кабинете для каждого объединения определяется соответствующая рабочая зона.</w:t>
      </w:r>
    </w:p>
    <w:p w:rsidR="00A903A9" w:rsidRPr="004C07D5" w:rsidRDefault="00A903A9" w:rsidP="009F0EF1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В совмещенном учебном кабинете педагог в соответствии с расписанием объединения, которым руководит, наделяется правами и обязанностями заведующего кабинетом.</w:t>
      </w:r>
    </w:p>
    <w:p w:rsidR="00A903A9" w:rsidRPr="00F64609" w:rsidRDefault="00A903A9" w:rsidP="00A903A9">
      <w:pPr>
        <w:autoSpaceDE/>
        <w:autoSpaceDN/>
        <w:jc w:val="both"/>
        <w:rPr>
          <w:b/>
          <w:sz w:val="8"/>
          <w:u w:val="single"/>
        </w:rPr>
      </w:pPr>
    </w:p>
    <w:p w:rsidR="00A903A9" w:rsidRPr="004C07D5" w:rsidRDefault="00A903A9" w:rsidP="009F0EF1">
      <w:pPr>
        <w:numPr>
          <w:ilvl w:val="0"/>
          <w:numId w:val="10"/>
        </w:numPr>
        <w:autoSpaceDE/>
        <w:autoSpaceDN/>
        <w:ind w:left="426" w:hanging="568"/>
        <w:jc w:val="both"/>
        <w:rPr>
          <w:b/>
          <w:u w:val="single"/>
        </w:rPr>
      </w:pPr>
      <w:r>
        <w:rPr>
          <w:b/>
          <w:u w:val="single"/>
        </w:rPr>
        <w:t>Т</w:t>
      </w:r>
      <w:r w:rsidRPr="004C07D5">
        <w:rPr>
          <w:b/>
          <w:u w:val="single"/>
        </w:rPr>
        <w:t>ребования к учебному кабинету дополнительного образования: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наличие паспорта и плана работы кабинета</w:t>
      </w:r>
      <w:r>
        <w:t xml:space="preserve">  на учебный год (могут быть составлены коллективно всеми педагогами, работающими в одном кабинете);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соблюдение правил техники безопасности, санитарно-гигиенических норм в кабинете;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 xml:space="preserve">укомплектованность кабинета оборудованием и учебно-методическим комплексом средств </w:t>
      </w:r>
      <w:proofErr w:type="gramStart"/>
      <w:r w:rsidRPr="004C07D5">
        <w:t>обучения по профилю</w:t>
      </w:r>
      <w:proofErr w:type="gramEnd"/>
      <w:r w:rsidRPr="004C07D5">
        <w:t xml:space="preserve"> кабинета;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 xml:space="preserve">наличие в кабинете комплекса материалов для диагностики качества </w:t>
      </w:r>
      <w:proofErr w:type="gramStart"/>
      <w:r w:rsidRPr="004C07D5">
        <w:t>обучения по</w:t>
      </w:r>
      <w:proofErr w:type="gramEnd"/>
      <w:r w:rsidRPr="004C07D5">
        <w:t xml:space="preserve"> соответствующему профилю;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обеспеченность кабинета дидактическими и раздаточными материалами по соответствующему профилю;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наличие в кабинете стендового материала;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наличие в кабинете рекомендаций по подготовке к различным мероприятиям познавательного характера (практическая работа, защита проекта, презентация работы на выставке, представление исследовательской работы и др.);</w:t>
      </w:r>
    </w:p>
    <w:p w:rsidR="00A903A9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расписание работы кабинета;</w:t>
      </w:r>
    </w:p>
    <w:p w:rsidR="00A903A9" w:rsidRPr="004C07D5" w:rsidRDefault="00A903A9" w:rsidP="009F0EF1">
      <w:pPr>
        <w:numPr>
          <w:ilvl w:val="0"/>
          <w:numId w:val="3"/>
        </w:numPr>
        <w:autoSpaceDE/>
        <w:autoSpaceDN/>
        <w:ind w:left="1276"/>
        <w:jc w:val="both"/>
      </w:pPr>
      <w:r w:rsidRPr="004C07D5">
        <w:t>график использования кабинета для работы нескольких объединений.</w:t>
      </w:r>
    </w:p>
    <w:p w:rsidR="00A903A9" w:rsidRPr="00F64609" w:rsidRDefault="00A903A9" w:rsidP="00A903A9">
      <w:pPr>
        <w:autoSpaceDE/>
        <w:autoSpaceDN/>
        <w:ind w:left="1866"/>
        <w:jc w:val="both"/>
        <w:rPr>
          <w:sz w:val="16"/>
        </w:rPr>
      </w:pPr>
    </w:p>
    <w:p w:rsidR="00A903A9" w:rsidRPr="004C07D5" w:rsidRDefault="00A903A9" w:rsidP="009F0EF1">
      <w:pPr>
        <w:numPr>
          <w:ilvl w:val="0"/>
          <w:numId w:val="10"/>
        </w:numPr>
        <w:autoSpaceDE/>
        <w:autoSpaceDN/>
        <w:jc w:val="both"/>
      </w:pPr>
      <w:r w:rsidRPr="004C07D5">
        <w:rPr>
          <w:b/>
          <w:u w:val="single"/>
        </w:rPr>
        <w:t>Документация кабинета дополнительного образования</w:t>
      </w:r>
      <w:r w:rsidRPr="004C07D5">
        <w:t>:</w:t>
      </w:r>
    </w:p>
    <w:p w:rsidR="00A903A9" w:rsidRPr="004C07D5" w:rsidRDefault="00A903A9" w:rsidP="009F0EF1">
      <w:pPr>
        <w:numPr>
          <w:ilvl w:val="0"/>
          <w:numId w:val="4"/>
        </w:numPr>
        <w:autoSpaceDE/>
        <w:autoSpaceDN/>
        <w:ind w:left="1276"/>
        <w:jc w:val="both"/>
      </w:pPr>
      <w:r w:rsidRPr="004C07D5">
        <w:t>Паспорт учебного кабинета</w:t>
      </w:r>
      <w:r>
        <w:t xml:space="preserve"> (приложение 1)</w:t>
      </w:r>
      <w:r w:rsidRPr="004C07D5">
        <w:t>.</w:t>
      </w:r>
    </w:p>
    <w:p w:rsidR="00A903A9" w:rsidRDefault="00A903A9" w:rsidP="009F0EF1">
      <w:pPr>
        <w:numPr>
          <w:ilvl w:val="0"/>
          <w:numId w:val="4"/>
        </w:numPr>
        <w:autoSpaceDE/>
        <w:autoSpaceDN/>
        <w:ind w:left="1276"/>
        <w:jc w:val="both"/>
      </w:pPr>
      <w:r w:rsidRPr="004C07D5">
        <w:t xml:space="preserve">План работы кабинета на учебный год </w:t>
      </w:r>
      <w:r>
        <w:t>(приложение 2).</w:t>
      </w:r>
    </w:p>
    <w:p w:rsidR="00A903A9" w:rsidRPr="004C07D5" w:rsidRDefault="00A903A9" w:rsidP="009F0EF1">
      <w:pPr>
        <w:numPr>
          <w:ilvl w:val="0"/>
          <w:numId w:val="4"/>
        </w:numPr>
        <w:autoSpaceDE/>
        <w:autoSpaceDN/>
        <w:ind w:left="1276"/>
        <w:jc w:val="both"/>
      </w:pPr>
      <w:r w:rsidRPr="004C07D5">
        <w:t>Расписание работы кабинета на учебный год (в соответствии с санитарно-эпидемиологическими нормами).</w:t>
      </w:r>
    </w:p>
    <w:p w:rsidR="00A903A9" w:rsidRDefault="00A903A9" w:rsidP="009F0EF1">
      <w:pPr>
        <w:numPr>
          <w:ilvl w:val="0"/>
          <w:numId w:val="4"/>
        </w:numPr>
        <w:autoSpaceDE/>
        <w:autoSpaceDN/>
        <w:ind w:left="1276"/>
        <w:jc w:val="both"/>
      </w:pPr>
      <w:r w:rsidRPr="004C07D5">
        <w:t>Инструкции по охране труда и технике безопасности.</w:t>
      </w:r>
    </w:p>
    <w:p w:rsidR="00A903A9" w:rsidRPr="004C07D5" w:rsidRDefault="00A903A9" w:rsidP="009F0EF1">
      <w:pPr>
        <w:numPr>
          <w:ilvl w:val="0"/>
          <w:numId w:val="10"/>
        </w:numPr>
        <w:autoSpaceDE/>
        <w:autoSpaceDN/>
        <w:jc w:val="both"/>
        <w:rPr>
          <w:b/>
          <w:u w:val="single"/>
        </w:rPr>
      </w:pPr>
      <w:r w:rsidRPr="004C07D5">
        <w:rPr>
          <w:b/>
          <w:u w:val="single"/>
        </w:rPr>
        <w:lastRenderedPageBreak/>
        <w:t>Права, обязанности и ответственность заведующего учебным кабинетом.</w:t>
      </w:r>
    </w:p>
    <w:p w:rsidR="00A903A9" w:rsidRPr="004C07D5" w:rsidRDefault="00A903A9" w:rsidP="00A903A9">
      <w:pPr>
        <w:ind w:left="709"/>
        <w:jc w:val="both"/>
      </w:pPr>
      <w:r w:rsidRPr="004C07D5">
        <w:t>Заведующий кабинетом имеет следующие права:</w:t>
      </w:r>
    </w:p>
    <w:p w:rsidR="00A903A9" w:rsidRPr="004C07D5" w:rsidRDefault="00A903A9" w:rsidP="009F0EF1">
      <w:pPr>
        <w:numPr>
          <w:ilvl w:val="0"/>
          <w:numId w:val="5"/>
        </w:numPr>
        <w:autoSpaceDE/>
        <w:autoSpaceDN/>
        <w:ind w:left="1276"/>
        <w:jc w:val="both"/>
      </w:pPr>
      <w:r w:rsidRPr="004C07D5">
        <w:t>самостоятельно планировать и организовывать работу кабинета в зависимости от профиля объединения;</w:t>
      </w:r>
    </w:p>
    <w:p w:rsidR="00A903A9" w:rsidRPr="004C07D5" w:rsidRDefault="00A903A9" w:rsidP="009F0EF1">
      <w:pPr>
        <w:numPr>
          <w:ilvl w:val="0"/>
          <w:numId w:val="5"/>
        </w:numPr>
        <w:autoSpaceDE/>
        <w:autoSpaceDN/>
        <w:ind w:left="1276"/>
        <w:jc w:val="both"/>
      </w:pPr>
      <w:r w:rsidRPr="004C07D5">
        <w:t>использовать кабинет в образовательном процессе по своему усмотрению;</w:t>
      </w:r>
    </w:p>
    <w:p w:rsidR="00A903A9" w:rsidRPr="004C07D5" w:rsidRDefault="00A903A9" w:rsidP="009F0EF1">
      <w:pPr>
        <w:numPr>
          <w:ilvl w:val="0"/>
          <w:numId w:val="5"/>
        </w:numPr>
        <w:autoSpaceDE/>
        <w:autoSpaceDN/>
        <w:ind w:left="1276"/>
        <w:jc w:val="both"/>
      </w:pPr>
      <w:r w:rsidRPr="004C07D5">
        <w:t>на условия труда в кабинете в соответствии с  санитарно-эпидемиологическими нормами;</w:t>
      </w:r>
    </w:p>
    <w:p w:rsidR="00A903A9" w:rsidRPr="004C07D5" w:rsidRDefault="00A903A9" w:rsidP="009F0EF1">
      <w:pPr>
        <w:numPr>
          <w:ilvl w:val="0"/>
          <w:numId w:val="5"/>
        </w:numPr>
        <w:autoSpaceDE/>
        <w:autoSpaceDN/>
        <w:ind w:left="1276"/>
        <w:jc w:val="both"/>
      </w:pPr>
      <w:r w:rsidRPr="004C07D5">
        <w:t>получать вознаграждение за качественное выполнение обязанностей заведующего кабинетом;</w:t>
      </w:r>
    </w:p>
    <w:p w:rsidR="00A903A9" w:rsidRPr="004C07D5" w:rsidRDefault="00A903A9" w:rsidP="009F0EF1">
      <w:pPr>
        <w:numPr>
          <w:ilvl w:val="0"/>
          <w:numId w:val="5"/>
        </w:numPr>
        <w:autoSpaceDE/>
        <w:autoSpaceDN/>
        <w:ind w:left="1276"/>
        <w:jc w:val="both"/>
      </w:pPr>
      <w:r w:rsidRPr="004C07D5">
        <w:t>участвовать в разнообразной конкурсной и выставочной деятельности.</w:t>
      </w:r>
    </w:p>
    <w:p w:rsidR="00A903A9" w:rsidRPr="004C07D5" w:rsidRDefault="00A903A9" w:rsidP="00A903A9">
      <w:pPr>
        <w:ind w:left="709"/>
        <w:jc w:val="both"/>
      </w:pPr>
      <w:r w:rsidRPr="004C07D5">
        <w:t>Заведующий учебным кабинетом обязан:</w:t>
      </w:r>
    </w:p>
    <w:p w:rsidR="00A903A9" w:rsidRPr="004C07D5" w:rsidRDefault="00A903A9" w:rsidP="009F0EF1">
      <w:pPr>
        <w:numPr>
          <w:ilvl w:val="0"/>
          <w:numId w:val="6"/>
        </w:numPr>
        <w:autoSpaceDE/>
        <w:autoSpaceDN/>
        <w:ind w:left="1276"/>
        <w:jc w:val="both"/>
      </w:pPr>
      <w:r w:rsidRPr="004C07D5">
        <w:t>разработать и представить для утверждения руководству М</w:t>
      </w:r>
      <w:r>
        <w:t>Б</w:t>
      </w:r>
      <w:r w:rsidRPr="004C07D5">
        <w:t>У ДО ЦДТ план работы учебного кабинета на учебный год не позднее 15 сентября нового учебного года;</w:t>
      </w:r>
    </w:p>
    <w:p w:rsidR="00A903A9" w:rsidRPr="004C07D5" w:rsidRDefault="00A903A9" w:rsidP="009F0EF1">
      <w:pPr>
        <w:numPr>
          <w:ilvl w:val="0"/>
          <w:numId w:val="6"/>
        </w:numPr>
        <w:autoSpaceDE/>
        <w:autoSpaceDN/>
        <w:ind w:left="1276"/>
        <w:jc w:val="both"/>
      </w:pPr>
      <w:r w:rsidRPr="004C07D5">
        <w:t>организовать подготовку помещения к началу нового учебного года, занятиям в течение учебного года;</w:t>
      </w:r>
    </w:p>
    <w:p w:rsidR="00A903A9" w:rsidRPr="004C07D5" w:rsidRDefault="00A903A9" w:rsidP="009F0EF1">
      <w:pPr>
        <w:numPr>
          <w:ilvl w:val="0"/>
          <w:numId w:val="6"/>
        </w:numPr>
        <w:autoSpaceDE/>
        <w:autoSpaceDN/>
        <w:ind w:left="1276"/>
        <w:jc w:val="both"/>
      </w:pPr>
      <w:r w:rsidRPr="004C07D5">
        <w:t>организовывать подготовку и проведение мероприятий согласно плану работы кабинета;</w:t>
      </w:r>
    </w:p>
    <w:p w:rsidR="00A903A9" w:rsidRPr="004C07D5" w:rsidRDefault="00A903A9" w:rsidP="009F0EF1">
      <w:pPr>
        <w:numPr>
          <w:ilvl w:val="0"/>
          <w:numId w:val="6"/>
        </w:numPr>
        <w:autoSpaceDE/>
        <w:autoSpaceDN/>
        <w:ind w:left="1276"/>
        <w:jc w:val="both"/>
      </w:pPr>
      <w:r w:rsidRPr="004C07D5">
        <w:t>обеспечить соблюдение правил техники безопасности и противопожарной защиты при проведении учебных занятий и других  мероприятий в кабинете;</w:t>
      </w:r>
    </w:p>
    <w:p w:rsidR="00A903A9" w:rsidRPr="004C07D5" w:rsidRDefault="00A903A9" w:rsidP="00A903A9">
      <w:pPr>
        <w:ind w:left="900"/>
        <w:jc w:val="both"/>
      </w:pPr>
      <w:r w:rsidRPr="004C07D5">
        <w:t xml:space="preserve">Заведующий кабинетом несёт ответственность за сохранность оборудования и мебели в кабинете, за соблюдение требований к организации деятельности кабинета. </w:t>
      </w:r>
    </w:p>
    <w:p w:rsidR="00A903A9" w:rsidRPr="004C07D5" w:rsidRDefault="00A903A9" w:rsidP="00A903A9">
      <w:pPr>
        <w:ind w:left="900"/>
        <w:jc w:val="both"/>
      </w:pPr>
    </w:p>
    <w:p w:rsidR="00A903A9" w:rsidRPr="00AD6180" w:rsidRDefault="00A903A9" w:rsidP="009F0EF1">
      <w:pPr>
        <w:numPr>
          <w:ilvl w:val="0"/>
          <w:numId w:val="10"/>
        </w:numPr>
        <w:autoSpaceDE/>
        <w:autoSpaceDN/>
        <w:ind w:hanging="796"/>
        <w:rPr>
          <w:b/>
          <w:u w:val="single"/>
        </w:rPr>
      </w:pPr>
      <w:r w:rsidRPr="00AD6180">
        <w:rPr>
          <w:b/>
          <w:u w:val="single"/>
        </w:rPr>
        <w:t>Материальная оснащённость учебного кабинета.</w:t>
      </w:r>
    </w:p>
    <w:p w:rsidR="00A903A9" w:rsidRDefault="00A903A9" w:rsidP="009F0EF1">
      <w:pPr>
        <w:numPr>
          <w:ilvl w:val="1"/>
          <w:numId w:val="11"/>
        </w:numPr>
        <w:tabs>
          <w:tab w:val="left" w:pos="993"/>
        </w:tabs>
        <w:autoSpaceDE/>
        <w:autoSpaceDN/>
        <w:ind w:left="1276"/>
        <w:jc w:val="both"/>
      </w:pPr>
      <w:r w:rsidRPr="004C07D5">
        <w:t>Исходя из возможностей М</w:t>
      </w:r>
      <w:r>
        <w:t>Б</w:t>
      </w:r>
      <w:r w:rsidRPr="004C07D5">
        <w:t>У ДО ЦДТ, за кабинетом закрепляется отдельное помещение, оснащённое наглядными и техническими средствами, пособиями.</w:t>
      </w:r>
    </w:p>
    <w:p w:rsidR="00A903A9" w:rsidRDefault="00A903A9" w:rsidP="009F0EF1">
      <w:pPr>
        <w:numPr>
          <w:ilvl w:val="1"/>
          <w:numId w:val="11"/>
        </w:numPr>
        <w:tabs>
          <w:tab w:val="left" w:pos="993"/>
        </w:tabs>
        <w:autoSpaceDE/>
        <w:autoSpaceDN/>
        <w:ind w:left="1276"/>
        <w:jc w:val="both"/>
      </w:pPr>
      <w:r w:rsidRPr="004C07D5">
        <w:t>Материальная ответственность возлагается на заведующего кабинетом.</w:t>
      </w:r>
    </w:p>
    <w:p w:rsidR="00A903A9" w:rsidRPr="004C07D5" w:rsidRDefault="00A903A9" w:rsidP="009F0EF1">
      <w:pPr>
        <w:numPr>
          <w:ilvl w:val="1"/>
          <w:numId w:val="11"/>
        </w:numPr>
        <w:tabs>
          <w:tab w:val="left" w:pos="993"/>
        </w:tabs>
        <w:autoSpaceDE/>
        <w:autoSpaceDN/>
        <w:ind w:left="1276"/>
        <w:jc w:val="both"/>
      </w:pPr>
      <w:r w:rsidRPr="004C07D5">
        <w:t>Финансирование работы кабинета осуществляется из средств М</w:t>
      </w:r>
      <w:r>
        <w:t>Б</w:t>
      </w:r>
      <w:r w:rsidRPr="004C07D5">
        <w:t>У ДО ЦДТ. Заведующим кабинетом может проводит</w:t>
      </w:r>
      <w:r>
        <w:t>ь</w:t>
      </w:r>
      <w:r w:rsidRPr="004C07D5">
        <w:t>ся работа по привлечению спонсорских сре</w:t>
      </w:r>
      <w:proofErr w:type="gramStart"/>
      <w:r w:rsidRPr="004C07D5">
        <w:t>дств дл</w:t>
      </w:r>
      <w:proofErr w:type="gramEnd"/>
      <w:r w:rsidRPr="004C07D5">
        <w:t>я материальной оснащенности учебного кабинета.</w:t>
      </w:r>
    </w:p>
    <w:p w:rsidR="00A903A9" w:rsidRPr="004C07D5" w:rsidRDefault="00A903A9" w:rsidP="00A903A9">
      <w:pPr>
        <w:autoSpaceDE/>
        <w:autoSpaceDN/>
        <w:ind w:left="1080"/>
        <w:jc w:val="both"/>
        <w:rPr>
          <w:b/>
        </w:rPr>
      </w:pPr>
    </w:p>
    <w:p w:rsidR="00A903A9" w:rsidRPr="00F64609" w:rsidRDefault="00A903A9" w:rsidP="00A903A9">
      <w:pPr>
        <w:jc w:val="right"/>
      </w:pPr>
      <w:r w:rsidRPr="00F64609">
        <w:t>Приложение 1</w:t>
      </w:r>
    </w:p>
    <w:p w:rsidR="00A903A9" w:rsidRDefault="00A903A9" w:rsidP="00A903A9">
      <w:pPr>
        <w:jc w:val="center"/>
        <w:rPr>
          <w:b/>
        </w:rPr>
      </w:pPr>
      <w:r>
        <w:rPr>
          <w:b/>
        </w:rPr>
        <w:t>Паспорт учебного кабинета</w:t>
      </w:r>
    </w:p>
    <w:p w:rsidR="00A903A9" w:rsidRDefault="00A903A9" w:rsidP="00A903A9">
      <w:pPr>
        <w:rPr>
          <w:b/>
        </w:rPr>
      </w:pPr>
      <w:r>
        <w:rPr>
          <w:b/>
        </w:rPr>
        <w:t>Титульный лист</w:t>
      </w:r>
    </w:p>
    <w:p w:rsidR="00A903A9" w:rsidRDefault="00A903A9" w:rsidP="00A903A9">
      <w:pPr>
        <w:rPr>
          <w:b/>
        </w:rPr>
      </w:pPr>
    </w:p>
    <w:p w:rsidR="00A903A9" w:rsidRDefault="00A903A9" w:rsidP="00A903A9">
      <w:pPr>
        <w:rPr>
          <w:b/>
        </w:rPr>
      </w:pPr>
      <w:r>
        <w:rPr>
          <w:b/>
        </w:rPr>
        <w:t>Раздел 1. Общие сведения о кабинете.</w:t>
      </w:r>
    </w:p>
    <w:p w:rsidR="00A903A9" w:rsidRDefault="00A903A9" w:rsidP="009F0EF1">
      <w:pPr>
        <w:numPr>
          <w:ilvl w:val="1"/>
          <w:numId w:val="13"/>
        </w:numPr>
      </w:pPr>
      <w:r>
        <w:t>Год открытия</w:t>
      </w:r>
    </w:p>
    <w:p w:rsidR="00A903A9" w:rsidRDefault="00A903A9" w:rsidP="009F0EF1">
      <w:pPr>
        <w:numPr>
          <w:ilvl w:val="1"/>
          <w:numId w:val="13"/>
        </w:numPr>
      </w:pPr>
      <w:r>
        <w:t>Адрес</w:t>
      </w:r>
    </w:p>
    <w:p w:rsidR="00A903A9" w:rsidRDefault="00A903A9" w:rsidP="009F0EF1">
      <w:pPr>
        <w:numPr>
          <w:ilvl w:val="1"/>
          <w:numId w:val="13"/>
        </w:numPr>
      </w:pPr>
      <w:r>
        <w:t>Фамилия, имя, отчество педагогов, работающих в кабинете</w:t>
      </w:r>
    </w:p>
    <w:p w:rsidR="00A903A9" w:rsidRPr="005A605C" w:rsidRDefault="00A903A9" w:rsidP="009F0EF1">
      <w:pPr>
        <w:numPr>
          <w:ilvl w:val="1"/>
          <w:numId w:val="13"/>
        </w:numPr>
      </w:pPr>
      <w:r>
        <w:t xml:space="preserve">Реализуемые 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</w:t>
      </w:r>
    </w:p>
    <w:p w:rsidR="00A903A9" w:rsidRDefault="00A903A9" w:rsidP="00A903A9">
      <w:pPr>
        <w:rPr>
          <w:b/>
        </w:rPr>
      </w:pPr>
    </w:p>
    <w:p w:rsidR="00A903A9" w:rsidRDefault="00A903A9" w:rsidP="00A903A9">
      <w:pPr>
        <w:rPr>
          <w:b/>
        </w:rPr>
      </w:pPr>
      <w:r>
        <w:rPr>
          <w:b/>
        </w:rPr>
        <w:t>Раздел 2.  Оснащённость кабинета.</w:t>
      </w:r>
    </w:p>
    <w:p w:rsidR="00A903A9" w:rsidRDefault="00A903A9" w:rsidP="009F0EF1">
      <w:pPr>
        <w:numPr>
          <w:ilvl w:val="1"/>
          <w:numId w:val="14"/>
        </w:numPr>
      </w:pPr>
      <w:r w:rsidRPr="005A605C">
        <w:t>Площадь кабинета</w:t>
      </w:r>
    </w:p>
    <w:p w:rsidR="00A903A9" w:rsidRDefault="00A903A9" w:rsidP="009F0EF1">
      <w:pPr>
        <w:numPr>
          <w:ilvl w:val="1"/>
          <w:numId w:val="14"/>
        </w:numPr>
      </w:pPr>
      <w:r>
        <w:t>Перечень мебели</w:t>
      </w:r>
    </w:p>
    <w:p w:rsidR="00A903A9" w:rsidRDefault="00A903A9" w:rsidP="009F0EF1">
      <w:pPr>
        <w:numPr>
          <w:ilvl w:val="1"/>
          <w:numId w:val="14"/>
        </w:numPr>
      </w:pPr>
      <w:r>
        <w:t>Перечень технических средств обучения</w:t>
      </w:r>
    </w:p>
    <w:p w:rsidR="00A903A9" w:rsidRDefault="00A903A9" w:rsidP="009F0EF1">
      <w:pPr>
        <w:numPr>
          <w:ilvl w:val="1"/>
          <w:numId w:val="14"/>
        </w:numPr>
      </w:pPr>
      <w:r>
        <w:t>Дидактические и раздаточные материалы</w:t>
      </w:r>
    </w:p>
    <w:p w:rsidR="00A903A9" w:rsidRDefault="00A903A9" w:rsidP="009F0EF1">
      <w:pPr>
        <w:numPr>
          <w:ilvl w:val="1"/>
          <w:numId w:val="14"/>
        </w:numPr>
      </w:pPr>
      <w:r>
        <w:t>Иллюстративные материалы</w:t>
      </w:r>
    </w:p>
    <w:p w:rsidR="00A903A9" w:rsidRDefault="00A903A9" w:rsidP="00A903A9">
      <w:pPr>
        <w:ind w:left="360"/>
      </w:pPr>
    </w:p>
    <w:p w:rsidR="00A903A9" w:rsidRDefault="00A903A9" w:rsidP="00A903A9">
      <w:pPr>
        <w:rPr>
          <w:b/>
        </w:rPr>
      </w:pPr>
    </w:p>
    <w:p w:rsidR="00A903A9" w:rsidRPr="005A605C" w:rsidRDefault="00A903A9" w:rsidP="00A903A9">
      <w:pPr>
        <w:rPr>
          <w:b/>
        </w:rPr>
      </w:pPr>
      <w:r w:rsidRPr="005A605C">
        <w:rPr>
          <w:b/>
        </w:rPr>
        <w:t>Раздел 3. Методическое обеспечение</w:t>
      </w:r>
      <w:r>
        <w:rPr>
          <w:b/>
        </w:rPr>
        <w:t>.</w:t>
      </w:r>
    </w:p>
    <w:p w:rsidR="00A903A9" w:rsidRDefault="00A903A9" w:rsidP="009F0EF1">
      <w:pPr>
        <w:numPr>
          <w:ilvl w:val="1"/>
          <w:numId w:val="15"/>
        </w:numPr>
      </w:pPr>
      <w:r>
        <w:t>Справочная литература</w:t>
      </w:r>
    </w:p>
    <w:p w:rsidR="00A903A9" w:rsidRDefault="00A903A9" w:rsidP="009F0EF1">
      <w:pPr>
        <w:numPr>
          <w:ilvl w:val="1"/>
          <w:numId w:val="15"/>
        </w:numPr>
      </w:pPr>
      <w:r>
        <w:t>Методическая литература и пособия</w:t>
      </w:r>
    </w:p>
    <w:p w:rsidR="00A903A9" w:rsidRDefault="00A903A9" w:rsidP="009F0EF1">
      <w:pPr>
        <w:numPr>
          <w:ilvl w:val="1"/>
          <w:numId w:val="15"/>
        </w:numPr>
      </w:pPr>
      <w:r>
        <w:t xml:space="preserve">Литература для </w:t>
      </w:r>
      <w:proofErr w:type="gramStart"/>
      <w:r>
        <w:t>обучающихся</w:t>
      </w:r>
      <w:proofErr w:type="gramEnd"/>
    </w:p>
    <w:p w:rsidR="00A903A9" w:rsidRDefault="00A903A9" w:rsidP="00A903A9">
      <w:pPr>
        <w:rPr>
          <w:b/>
        </w:rPr>
      </w:pPr>
    </w:p>
    <w:p w:rsidR="00A903A9" w:rsidRPr="005A605C" w:rsidRDefault="00A903A9" w:rsidP="00A903A9">
      <w:pPr>
        <w:rPr>
          <w:b/>
        </w:rPr>
      </w:pPr>
      <w:r w:rsidRPr="005A605C">
        <w:rPr>
          <w:b/>
        </w:rPr>
        <w:t>Раздел. 4  Дополнительная информация.</w:t>
      </w:r>
    </w:p>
    <w:p w:rsidR="00A903A9" w:rsidRDefault="00A903A9" w:rsidP="00A903A9">
      <w:pPr>
        <w:jc w:val="right"/>
      </w:pPr>
    </w:p>
    <w:p w:rsidR="00A903A9" w:rsidRPr="00F64609" w:rsidRDefault="00A903A9" w:rsidP="00A903A9">
      <w:pPr>
        <w:jc w:val="right"/>
      </w:pPr>
      <w:r w:rsidRPr="00F64609">
        <w:lastRenderedPageBreak/>
        <w:t xml:space="preserve">Приложение </w:t>
      </w:r>
      <w:r>
        <w:t>2</w:t>
      </w:r>
    </w:p>
    <w:p w:rsidR="00A903A9" w:rsidRDefault="00A903A9" w:rsidP="00A903A9">
      <w:pPr>
        <w:jc w:val="center"/>
        <w:rPr>
          <w:b/>
        </w:rPr>
      </w:pPr>
      <w:r>
        <w:rPr>
          <w:b/>
        </w:rPr>
        <w:t>План работы учебного кабинета</w:t>
      </w:r>
    </w:p>
    <w:p w:rsidR="00A903A9" w:rsidRPr="00AD6180" w:rsidRDefault="00A903A9" w:rsidP="00A903A9">
      <w:pPr>
        <w:ind w:left="6804"/>
        <w:rPr>
          <w:b/>
        </w:rPr>
      </w:pPr>
      <w:r w:rsidRPr="00AD6180">
        <w:rPr>
          <w:b/>
        </w:rPr>
        <w:t>УТВЕРЖДАЮ</w:t>
      </w:r>
    </w:p>
    <w:p w:rsidR="00A903A9" w:rsidRPr="00AD6180" w:rsidRDefault="00A903A9" w:rsidP="00A903A9">
      <w:pPr>
        <w:ind w:left="6804" w:right="-144"/>
      </w:pPr>
      <w:r w:rsidRPr="00AD6180">
        <w:t>Директор М</w:t>
      </w:r>
      <w:r>
        <w:t>Б</w:t>
      </w:r>
      <w:r w:rsidRPr="00AD6180">
        <w:t>У ДО ЦДТ</w:t>
      </w:r>
    </w:p>
    <w:p w:rsidR="00A903A9" w:rsidRDefault="00A903A9" w:rsidP="00A903A9">
      <w:pPr>
        <w:ind w:left="6804"/>
      </w:pPr>
      <w:r w:rsidRPr="00AD6180">
        <w:t>__________</w:t>
      </w:r>
      <w:r>
        <w:t xml:space="preserve">  ____________</w:t>
      </w:r>
    </w:p>
    <w:p w:rsidR="00A903A9" w:rsidRPr="00AD6180" w:rsidRDefault="00A903A9" w:rsidP="00A903A9">
      <w:pPr>
        <w:ind w:left="6804"/>
        <w:rPr>
          <w:sz w:val="14"/>
          <w:szCs w:val="16"/>
        </w:rPr>
      </w:pPr>
      <w:r w:rsidRPr="00AD6180">
        <w:rPr>
          <w:sz w:val="14"/>
          <w:szCs w:val="16"/>
        </w:rPr>
        <w:t xml:space="preserve">          Подпись       </w:t>
      </w:r>
      <w:r>
        <w:rPr>
          <w:sz w:val="14"/>
          <w:szCs w:val="16"/>
        </w:rPr>
        <w:t xml:space="preserve">       </w:t>
      </w:r>
      <w:r w:rsidRPr="00AD6180">
        <w:rPr>
          <w:sz w:val="14"/>
          <w:szCs w:val="16"/>
        </w:rPr>
        <w:t>Расшифровка подписи</w:t>
      </w:r>
    </w:p>
    <w:p w:rsidR="00A903A9" w:rsidRPr="00AD6180" w:rsidRDefault="00A903A9" w:rsidP="00A903A9">
      <w:pPr>
        <w:ind w:left="6804"/>
        <w:jc w:val="center"/>
        <w:rPr>
          <w:b/>
          <w:sz w:val="20"/>
        </w:rPr>
      </w:pPr>
    </w:p>
    <w:p w:rsidR="00A903A9" w:rsidRPr="00F64609" w:rsidRDefault="00A903A9" w:rsidP="00A903A9">
      <w:pPr>
        <w:jc w:val="center"/>
        <w:rPr>
          <w:b/>
        </w:rPr>
      </w:pPr>
      <w:r>
        <w:rPr>
          <w:b/>
        </w:rPr>
        <w:t>ПЛАН РАБОТЫ УЧЕБНОГО КАБИНЕТА</w:t>
      </w:r>
      <w:r w:rsidRPr="00F64609">
        <w:rPr>
          <w:b/>
        </w:rPr>
        <w:t xml:space="preserve"> </w:t>
      </w:r>
    </w:p>
    <w:p w:rsidR="00A903A9" w:rsidRPr="00F64609" w:rsidRDefault="00A903A9" w:rsidP="00A903A9">
      <w:pPr>
        <w:jc w:val="center"/>
        <w:rPr>
          <w:b/>
        </w:rPr>
      </w:pPr>
      <w:r w:rsidRPr="00F64609">
        <w:rPr>
          <w:b/>
        </w:rPr>
        <w:t xml:space="preserve">на </w:t>
      </w:r>
      <w:proofErr w:type="spellStart"/>
      <w:r w:rsidRPr="00F64609">
        <w:rPr>
          <w:b/>
        </w:rPr>
        <w:t>_________________учебный</w:t>
      </w:r>
      <w:proofErr w:type="spellEnd"/>
      <w:r w:rsidRPr="00F64609">
        <w:rPr>
          <w:b/>
        </w:rPr>
        <w:t xml:space="preserve"> год.</w:t>
      </w:r>
    </w:p>
    <w:p w:rsidR="00A903A9" w:rsidRDefault="00A903A9" w:rsidP="00A903A9">
      <w:pPr>
        <w:jc w:val="center"/>
        <w:rPr>
          <w:sz w:val="20"/>
        </w:rPr>
      </w:pPr>
    </w:p>
    <w:p w:rsidR="00A903A9" w:rsidRPr="00FE588C" w:rsidRDefault="00A903A9" w:rsidP="009F0EF1">
      <w:pPr>
        <w:numPr>
          <w:ilvl w:val="0"/>
          <w:numId w:val="7"/>
        </w:numPr>
        <w:autoSpaceDE/>
        <w:autoSpaceDN/>
      </w:pPr>
      <w:r w:rsidRPr="00FE588C">
        <w:rPr>
          <w:b/>
        </w:rPr>
        <w:t>Анализ работы кабинета за _____________ (истекший) учебный год</w:t>
      </w:r>
      <w:r w:rsidRPr="00FE588C">
        <w:t>.</w:t>
      </w:r>
    </w:p>
    <w:p w:rsidR="00A903A9" w:rsidRPr="00FE588C" w:rsidRDefault="00A903A9" w:rsidP="009F0EF1">
      <w:pPr>
        <w:numPr>
          <w:ilvl w:val="0"/>
          <w:numId w:val="12"/>
        </w:numPr>
        <w:autoSpaceDE/>
        <w:autoSpaceDN/>
        <w:ind w:left="1843"/>
      </w:pPr>
      <w:r w:rsidRPr="00FE588C">
        <w:t>Для работы, с каким возрастом, какими группами использовался кабинет.</w:t>
      </w:r>
    </w:p>
    <w:p w:rsidR="00A903A9" w:rsidRPr="00FE588C" w:rsidRDefault="00A903A9" w:rsidP="009F0EF1">
      <w:pPr>
        <w:numPr>
          <w:ilvl w:val="0"/>
          <w:numId w:val="12"/>
        </w:numPr>
        <w:autoSpaceDE/>
        <w:autoSpaceDN/>
        <w:ind w:left="1843"/>
      </w:pPr>
      <w:r w:rsidRPr="00FE588C">
        <w:t>Благодаря материалам кабинета как реализовано содержание программы?</w:t>
      </w:r>
    </w:p>
    <w:p w:rsidR="00A903A9" w:rsidRPr="00FE588C" w:rsidRDefault="00A903A9" w:rsidP="009F0EF1">
      <w:pPr>
        <w:numPr>
          <w:ilvl w:val="0"/>
          <w:numId w:val="12"/>
        </w:numPr>
        <w:autoSpaceDE/>
        <w:autoSpaceDN/>
        <w:ind w:left="1843"/>
      </w:pPr>
      <w:r w:rsidRPr="00FE588C">
        <w:t>Что сделано по оформлению, ремонту кабинета? Какие средства и силы были привлечены?</w:t>
      </w:r>
    </w:p>
    <w:p w:rsidR="00A903A9" w:rsidRPr="00FE588C" w:rsidRDefault="00A903A9" w:rsidP="009F0EF1">
      <w:pPr>
        <w:numPr>
          <w:ilvl w:val="0"/>
          <w:numId w:val="12"/>
        </w:numPr>
        <w:autoSpaceDE/>
        <w:autoSpaceDN/>
        <w:ind w:left="1843"/>
      </w:pPr>
      <w:r w:rsidRPr="00FE588C">
        <w:t>Что приобретено для кабинета?</w:t>
      </w:r>
    </w:p>
    <w:p w:rsidR="00A903A9" w:rsidRPr="00FE588C" w:rsidRDefault="00A903A9" w:rsidP="009F0EF1">
      <w:pPr>
        <w:numPr>
          <w:ilvl w:val="0"/>
          <w:numId w:val="12"/>
        </w:numPr>
        <w:autoSpaceDE/>
        <w:autoSpaceDN/>
        <w:ind w:left="1843"/>
      </w:pPr>
      <w:r w:rsidRPr="00FE588C">
        <w:t>Какие были проблемы в работе кабинета?</w:t>
      </w:r>
    </w:p>
    <w:p w:rsidR="00A903A9" w:rsidRPr="00FE588C" w:rsidRDefault="00A903A9" w:rsidP="009F0EF1">
      <w:pPr>
        <w:numPr>
          <w:ilvl w:val="0"/>
          <w:numId w:val="7"/>
        </w:numPr>
        <w:autoSpaceDE/>
        <w:autoSpaceDN/>
      </w:pPr>
      <w:r w:rsidRPr="00FE588C">
        <w:rPr>
          <w:b/>
        </w:rPr>
        <w:t>Задачи работы кабинета на _________ учебный год</w:t>
      </w:r>
      <w:r w:rsidRPr="00FE588C">
        <w:t xml:space="preserve"> (заведующий кабинетом конкретизирует самостоятельно)</w:t>
      </w:r>
      <w:r>
        <w:t>, должны содержать следующие положения</w:t>
      </w:r>
      <w:r w:rsidRPr="00FE588C">
        <w:t>:</w:t>
      </w:r>
    </w:p>
    <w:p w:rsidR="00A903A9" w:rsidRPr="00FE588C" w:rsidRDefault="00A903A9" w:rsidP="009F0EF1">
      <w:pPr>
        <w:numPr>
          <w:ilvl w:val="0"/>
          <w:numId w:val="8"/>
        </w:numPr>
        <w:tabs>
          <w:tab w:val="clear" w:pos="720"/>
          <w:tab w:val="num" w:pos="1800"/>
        </w:tabs>
        <w:autoSpaceDE/>
        <w:autoSpaceDN/>
        <w:ind w:left="1800"/>
      </w:pPr>
      <w:proofErr w:type="gramStart"/>
      <w:r>
        <w:t>о</w:t>
      </w:r>
      <w:r w:rsidRPr="00FE588C">
        <w:t>тражение содержания работы объединения (</w:t>
      </w:r>
      <w:r>
        <w:t>н</w:t>
      </w:r>
      <w:r w:rsidRPr="00FE588C">
        <w:t>апример:</w:t>
      </w:r>
      <w:proofErr w:type="gramEnd"/>
      <w:r w:rsidRPr="00FE588C">
        <w:t xml:space="preserve"> «Продолжить работу по формированию положительной мотивации членов объединения</w:t>
      </w:r>
      <w:r>
        <w:t xml:space="preserve"> по ….</w:t>
      </w:r>
      <w:proofErr w:type="gramStart"/>
      <w:r w:rsidRPr="00FE588C">
        <w:t xml:space="preserve"> ,</w:t>
      </w:r>
      <w:proofErr w:type="gramEnd"/>
      <w:r w:rsidRPr="00FE588C">
        <w:t xml:space="preserve">  активизировать участие родителей в</w:t>
      </w:r>
      <w:r>
        <w:t xml:space="preserve"> …</w:t>
      </w:r>
      <w:r w:rsidRPr="00FE588C">
        <w:t>)</w:t>
      </w:r>
    </w:p>
    <w:p w:rsidR="00A903A9" w:rsidRPr="00FE588C" w:rsidRDefault="00A903A9" w:rsidP="009F0EF1">
      <w:pPr>
        <w:numPr>
          <w:ilvl w:val="0"/>
          <w:numId w:val="8"/>
        </w:numPr>
        <w:tabs>
          <w:tab w:val="clear" w:pos="720"/>
          <w:tab w:val="num" w:pos="1800"/>
        </w:tabs>
        <w:autoSpaceDE/>
        <w:autoSpaceDN/>
        <w:ind w:left="1800"/>
      </w:pPr>
      <w:r>
        <w:t>о</w:t>
      </w:r>
      <w:r w:rsidRPr="00FE588C">
        <w:t>бновление оформления, подготовка дидактических материалов, методических папок (по темам, разделам программ и др.).</w:t>
      </w:r>
    </w:p>
    <w:p w:rsidR="00A903A9" w:rsidRPr="00FE588C" w:rsidRDefault="00A903A9" w:rsidP="009F0EF1">
      <w:pPr>
        <w:numPr>
          <w:ilvl w:val="0"/>
          <w:numId w:val="7"/>
        </w:numPr>
        <w:autoSpaceDE/>
        <w:autoSpaceDN/>
      </w:pPr>
      <w:r w:rsidRPr="00FE588C">
        <w:rPr>
          <w:b/>
        </w:rPr>
        <w:t>Содержание работы</w:t>
      </w:r>
      <w:r w:rsidRPr="00FE588C">
        <w:t xml:space="preserve"> (темы, сроки конкретизируются самостоятельно заведующим кабинетом)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231"/>
        <w:gridCol w:w="1461"/>
        <w:gridCol w:w="1797"/>
      </w:tblGrid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№</w:t>
            </w:r>
          </w:p>
          <w:p w:rsidR="00A903A9" w:rsidRPr="00FE588C" w:rsidRDefault="00A903A9" w:rsidP="00AF3240">
            <w:pPr>
              <w:jc w:val="center"/>
            </w:pPr>
            <w:proofErr w:type="spellStart"/>
            <w:proofErr w:type="gramStart"/>
            <w:r w:rsidRPr="00FE588C">
              <w:t>п</w:t>
            </w:r>
            <w:proofErr w:type="spellEnd"/>
            <w:proofErr w:type="gramEnd"/>
            <w:r w:rsidRPr="00FE588C">
              <w:t>/</w:t>
            </w:r>
            <w:proofErr w:type="spellStart"/>
            <w:r w:rsidRPr="00FE588C"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Содержание работы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Сроки выполнения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Ответственный</w:t>
            </w: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 xml:space="preserve">Подготовка или обновление документации кабинета </w:t>
            </w:r>
          </w:p>
          <w:p w:rsidR="00A903A9" w:rsidRPr="00FE588C" w:rsidRDefault="00A903A9" w:rsidP="009F0EF1">
            <w:pPr>
              <w:numPr>
                <w:ilvl w:val="0"/>
                <w:numId w:val="9"/>
              </w:numPr>
              <w:autoSpaceDE/>
              <w:autoSpaceDN/>
            </w:pPr>
            <w:r w:rsidRPr="00FE588C">
              <w:t>паспорт</w:t>
            </w:r>
          </w:p>
          <w:p w:rsidR="00A903A9" w:rsidRPr="00FE588C" w:rsidRDefault="00A903A9" w:rsidP="009F0EF1">
            <w:pPr>
              <w:numPr>
                <w:ilvl w:val="0"/>
                <w:numId w:val="9"/>
              </w:numPr>
              <w:autoSpaceDE/>
              <w:autoSpaceDN/>
            </w:pPr>
            <w:r w:rsidRPr="00FE588C">
              <w:t>план работы</w:t>
            </w:r>
          </w:p>
          <w:p w:rsidR="00A903A9" w:rsidRPr="00FE588C" w:rsidRDefault="00A903A9" w:rsidP="009F0EF1">
            <w:pPr>
              <w:numPr>
                <w:ilvl w:val="0"/>
                <w:numId w:val="9"/>
              </w:numPr>
              <w:autoSpaceDE/>
              <w:autoSpaceDN/>
            </w:pPr>
            <w:r w:rsidRPr="00FE588C">
              <w:t>расписание</w:t>
            </w:r>
          </w:p>
          <w:p w:rsidR="00A903A9" w:rsidRPr="00FE588C" w:rsidRDefault="00A903A9" w:rsidP="009F0EF1">
            <w:pPr>
              <w:numPr>
                <w:ilvl w:val="0"/>
                <w:numId w:val="9"/>
              </w:numPr>
              <w:autoSpaceDE/>
              <w:autoSpaceDN/>
            </w:pPr>
            <w:r w:rsidRPr="00FE588C">
              <w:t>инвентарная ведомость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 xml:space="preserve">Сентябрь </w:t>
            </w:r>
          </w:p>
          <w:p w:rsidR="00A903A9" w:rsidRPr="00FE588C" w:rsidRDefault="00A903A9" w:rsidP="00AF3240">
            <w:pPr>
              <w:jc w:val="center"/>
            </w:pPr>
            <w:r w:rsidRPr="00FE588C">
              <w:t>20</w:t>
            </w:r>
            <w:r>
              <w:t>…..</w:t>
            </w:r>
            <w:r w:rsidRPr="00FE588C">
              <w:t xml:space="preserve">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Создание актива кабинета (староста, дежурный или др.)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 xml:space="preserve">Представление кабинета для различных </w:t>
            </w:r>
            <w:proofErr w:type="gramStart"/>
            <w:r w:rsidRPr="00FE588C">
              <w:t>групп</w:t>
            </w:r>
            <w:proofErr w:type="gramEnd"/>
            <w:r w:rsidRPr="00FE588C">
              <w:t xml:space="preserve"> обучающихся в начале учебного года (мини - презентация с элементами экскурсии по кабинету в начале учебного года)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Подготовка, оформление стендов (каких, тема)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5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Default="00A903A9" w:rsidP="00AF3240">
            <w:r w:rsidRPr="00FE588C">
              <w:t xml:space="preserve">Подготовка, оформление методических материалов </w:t>
            </w:r>
          </w:p>
          <w:p w:rsidR="00A903A9" w:rsidRPr="00FE588C" w:rsidRDefault="00A903A9" w:rsidP="00AF3240">
            <w:r w:rsidRPr="00FE588C">
              <w:t>(тема, проблема)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6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Подготовка  дидактического, раздаточного материала (какого, по каким темам)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7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Оформление выставок (фотовыставки, книжные выставки и др., по каким темам)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  <w:r w:rsidRPr="00FE588C">
              <w:t>8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Проведение мероп</w:t>
            </w:r>
            <w:r>
              <w:t>риятий (если есть возможность)</w:t>
            </w:r>
            <w:r w:rsidRPr="00FE588C">
              <w:t xml:space="preserve">: </w:t>
            </w:r>
          </w:p>
          <w:p w:rsidR="00A903A9" w:rsidRPr="00FE588C" w:rsidRDefault="00A903A9" w:rsidP="00AF3240">
            <w:r w:rsidRPr="00FE588C">
              <w:t>День именинника, Праздник личных достижений, экскурс, походы, встречи и т.д.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pPr>
              <w:jc w:val="center"/>
            </w:pPr>
          </w:p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9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Подготовка кабинета к новому учебному году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10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Default="00A903A9" w:rsidP="00AF3240">
            <w:r w:rsidRPr="00FE588C">
              <w:t xml:space="preserve">Развитие материальной базы кабинета </w:t>
            </w:r>
          </w:p>
          <w:p w:rsidR="00A903A9" w:rsidRPr="00FE588C" w:rsidRDefault="00A903A9" w:rsidP="00AF3240">
            <w:r w:rsidRPr="00FE588C">
              <w:t>(конкретные мероприятия)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</w:tr>
      <w:tr w:rsidR="00A903A9" w:rsidRPr="00FE588C" w:rsidTr="00AF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>11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>
            <w:r w:rsidRPr="00FE588C">
              <w:t xml:space="preserve">Мероприятия по охране труда педагога и </w:t>
            </w:r>
            <w:proofErr w:type="gramStart"/>
            <w:r w:rsidRPr="00FE588C">
              <w:t>обучающихся</w:t>
            </w:r>
            <w:proofErr w:type="gramEnd"/>
            <w:r w:rsidRPr="00FE588C">
              <w:t xml:space="preserve"> в кабинете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A9" w:rsidRPr="00FE588C" w:rsidRDefault="00A903A9" w:rsidP="00AF3240"/>
        </w:tc>
      </w:tr>
    </w:tbl>
    <w:p w:rsidR="00A903A9" w:rsidRDefault="00A903A9" w:rsidP="00A903A9">
      <w:pPr>
        <w:jc w:val="right"/>
        <w:rPr>
          <w:b/>
        </w:rPr>
      </w:pPr>
    </w:p>
    <w:p w:rsidR="00727659" w:rsidRPr="00F23436" w:rsidRDefault="00A903A9" w:rsidP="00A903A9">
      <w:r w:rsidRPr="00BB21D7">
        <w:t>Подписи педагогов, разработавших план</w:t>
      </w:r>
      <w:r>
        <w:rPr>
          <w:b/>
        </w:rPr>
        <w:t xml:space="preserve">   ________________  ____________________ </w:t>
      </w: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54C"/>
    <w:multiLevelType w:val="hybridMultilevel"/>
    <w:tmpl w:val="220EB632"/>
    <w:lvl w:ilvl="0" w:tplc="23B05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5DEA"/>
    <w:multiLevelType w:val="multilevel"/>
    <w:tmpl w:val="458C6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3F6C05"/>
    <w:multiLevelType w:val="multilevel"/>
    <w:tmpl w:val="8E90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5945D5"/>
    <w:multiLevelType w:val="hybridMultilevel"/>
    <w:tmpl w:val="75B2A5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6755F2"/>
    <w:multiLevelType w:val="hybridMultilevel"/>
    <w:tmpl w:val="CABE5D9E"/>
    <w:lvl w:ilvl="0" w:tplc="23B05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C5F5B"/>
    <w:multiLevelType w:val="hybridMultilevel"/>
    <w:tmpl w:val="F5402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E6D16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91802"/>
    <w:multiLevelType w:val="multilevel"/>
    <w:tmpl w:val="8E90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743DB"/>
    <w:multiLevelType w:val="hybridMultilevel"/>
    <w:tmpl w:val="F684A9E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4E234C66"/>
    <w:multiLevelType w:val="multilevel"/>
    <w:tmpl w:val="8E90A4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846329A"/>
    <w:multiLevelType w:val="hybridMultilevel"/>
    <w:tmpl w:val="D82CB42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BC26A8B"/>
    <w:multiLevelType w:val="multilevel"/>
    <w:tmpl w:val="3044F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FF4086"/>
    <w:multiLevelType w:val="hybridMultilevel"/>
    <w:tmpl w:val="4F9EF46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1CA5289"/>
    <w:multiLevelType w:val="hybridMultilevel"/>
    <w:tmpl w:val="F00A3B46"/>
    <w:lvl w:ilvl="0" w:tplc="EA5C5C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7DE0996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322CA1"/>
    <w:multiLevelType w:val="hybridMultilevel"/>
    <w:tmpl w:val="B67EB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A628A"/>
    <w:multiLevelType w:val="hybridMultilevel"/>
    <w:tmpl w:val="0ACA6CB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14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F366F"/>
    <w:rsid w:val="003F207D"/>
    <w:rsid w:val="005727A0"/>
    <w:rsid w:val="006965D5"/>
    <w:rsid w:val="00727659"/>
    <w:rsid w:val="007A7560"/>
    <w:rsid w:val="007F7605"/>
    <w:rsid w:val="00827646"/>
    <w:rsid w:val="008353C5"/>
    <w:rsid w:val="00901D97"/>
    <w:rsid w:val="009360B1"/>
    <w:rsid w:val="009F0EF1"/>
    <w:rsid w:val="00A903A9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2015-08-16T18:44:00Z</dcterms:created>
  <dcterms:modified xsi:type="dcterms:W3CDTF">2015-08-16T18:44:00Z</dcterms:modified>
</cp:coreProperties>
</file>